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E8" w:rsidRPr="00E455F3" w:rsidRDefault="006E5AE8" w:rsidP="008726CC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455F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قائمة الجداول</w:t>
      </w:r>
    </w:p>
    <w:tbl>
      <w:tblPr>
        <w:bidiVisual/>
        <w:tblW w:w="8552" w:type="dxa"/>
        <w:jc w:val="center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6571"/>
        <w:gridCol w:w="993"/>
      </w:tblGrid>
      <w:tr w:rsidR="006E5AE8" w:rsidRPr="00902AB8" w:rsidTr="00D307B5">
        <w:trPr>
          <w:trHeight w:val="650"/>
          <w:jc w:val="center"/>
        </w:trPr>
        <w:tc>
          <w:tcPr>
            <w:tcW w:w="988" w:type="dxa"/>
            <w:tcBorders>
              <w:top w:val="thinThickThinSmallGap" w:sz="12" w:space="0" w:color="auto"/>
              <w:left w:val="thinThickThinSmallGap" w:sz="12" w:space="0" w:color="auto"/>
              <w:bottom w:val="thickThinSmallGap" w:sz="24" w:space="0" w:color="auto"/>
              <w:right w:val="thinThickThinSmallGap" w:sz="12" w:space="0" w:color="auto"/>
            </w:tcBorders>
            <w:shd w:val="clear" w:color="auto" w:fill="A6A6A6"/>
            <w:vAlign w:val="center"/>
          </w:tcPr>
          <w:p w:rsidR="006E5AE8" w:rsidRPr="00902AB8" w:rsidRDefault="000A6ADE" w:rsidP="00AE68AE">
            <w:pPr>
              <w:tabs>
                <w:tab w:val="center" w:pos="509"/>
              </w:tabs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eastAsia="zh-CN"/>
              </w:rPr>
              <w:t>رقم الجدول</w:t>
            </w:r>
          </w:p>
        </w:tc>
        <w:tc>
          <w:tcPr>
            <w:tcW w:w="6571" w:type="dxa"/>
            <w:tcBorders>
              <w:top w:val="thinThickThinSmallGap" w:sz="12" w:space="0" w:color="auto"/>
              <w:left w:val="thinThickThinSmallGap" w:sz="12" w:space="0" w:color="auto"/>
              <w:bottom w:val="thickThinSmallGap" w:sz="24" w:space="0" w:color="auto"/>
              <w:right w:val="thinThickThinSmallGap" w:sz="12" w:space="0" w:color="auto"/>
            </w:tcBorders>
            <w:shd w:val="clear" w:color="auto" w:fill="A6A6A6"/>
          </w:tcPr>
          <w:p w:rsidR="006E5AE8" w:rsidRPr="00902AB8" w:rsidRDefault="000A6ADE" w:rsidP="00AE68AE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eastAsia="zh-CN"/>
              </w:rPr>
              <w:t xml:space="preserve">العنوان </w:t>
            </w:r>
          </w:p>
        </w:tc>
        <w:tc>
          <w:tcPr>
            <w:tcW w:w="993" w:type="dxa"/>
            <w:tcBorders>
              <w:top w:val="thinThickThinSmallGap" w:sz="12" w:space="0" w:color="auto"/>
              <w:left w:val="thinThickThinSmallGap" w:sz="12" w:space="0" w:color="auto"/>
              <w:bottom w:val="thickThinSmallGap" w:sz="24" w:space="0" w:color="auto"/>
              <w:right w:val="thinThickThinSmallGap" w:sz="12" w:space="0" w:color="auto"/>
            </w:tcBorders>
            <w:shd w:val="clear" w:color="auto" w:fill="A6A6A6"/>
          </w:tcPr>
          <w:p w:rsidR="006E5AE8" w:rsidRPr="00902AB8" w:rsidRDefault="006E5AE8" w:rsidP="00AE68AE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eastAsia="zh-CN"/>
              </w:rPr>
              <w:t>الصفحة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71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CE7DB9" w:rsidP="00AE68AE">
            <w:pPr>
              <w:ind w:left="72" w:right="-18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>مؤشرات اقسام ملوحة</w:t>
            </w:r>
            <w:r w:rsidR="000A6ADE"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 xml:space="preserve"> التربة وتأثيراتها في المحاصيل </w:t>
            </w: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AE68AE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tabs>
                <w:tab w:val="center" w:pos="3253"/>
              </w:tabs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0A6ADE" w:rsidP="00C25E3A">
            <w:pPr>
              <w:tabs>
                <w:tab w:val="center" w:pos="3253"/>
              </w:tabs>
              <w:ind w:left="72" w:right="-18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>بعض الصفات الكيميائية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 xml:space="preserve"> والفيزيائية</w:t>
            </w: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 xml:space="preserve"> لتربة الحقل قبل الزراعة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C25E3A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C25E3A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0A6ADE" w:rsidP="00AE68AE">
            <w:pPr>
              <w:ind w:left="72" w:right="-18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الصفات الكيميائية لسماد الدواجن المستعمل في الدراسة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C25E3A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C25E3A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403119" w:rsidP="00AE68AE">
            <w:pPr>
              <w:ind w:left="72" w:right="-18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 xml:space="preserve">الصفات الكيميائية لمياه البئر المستعملة في الري </w:t>
            </w: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lang w:bidi="ar-IQ"/>
              </w:rPr>
              <w:t>S1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C25E3A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C25E3A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6C5463" w:rsidRPr="00902AB8" w:rsidTr="00D307B5">
        <w:trPr>
          <w:trHeight w:val="748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403119" w:rsidRPr="00902AB8" w:rsidRDefault="00403119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403119" w:rsidP="00AE68AE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للنايتروجين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00267C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00267C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403119" w:rsidP="0000267C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="0000267C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للفسفور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في اوراق الفلفل الحلو للموسمين الزراعيين 2013 و2014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00267C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00267C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6C5463" w:rsidRPr="00902AB8" w:rsidTr="00D307B5">
        <w:trPr>
          <w:trHeight w:val="948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1E252B" w:rsidRPr="00C25E3A" w:rsidRDefault="001E252B" w:rsidP="00AE68AE">
            <w:pPr>
              <w:ind w:left="34" w:hanging="34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للبوتاسيوم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25E3A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6C5463" w:rsidRPr="00902AB8" w:rsidTr="00D307B5">
        <w:trPr>
          <w:trHeight w:val="785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tabs>
                <w:tab w:val="left" w:pos="3606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1E252B" w:rsidP="0000267C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للكالسيوم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25E3A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6C5463" w:rsidRPr="00902AB8" w:rsidTr="00D307B5">
        <w:trPr>
          <w:trHeight w:val="794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F2237A" w:rsidP="00B85A7D">
            <w:pPr>
              <w:ind w:left="34" w:hanging="35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</w:t>
            </w:r>
            <w:r w:rsidR="00C1005E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تركيز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الكلورفيل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الكلي في</w:t>
            </w:r>
            <w:r w:rsidR="00C1005E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اوراق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نباتات الفلفل الحلو للموسمين الزراعيين 2013 و2014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F2237A" w:rsidP="00B85A7D">
            <w:pPr>
              <w:tabs>
                <w:tab w:val="left" w:pos="3606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سماد الدواجن وملوحة مياه الري 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في </w:t>
            </w:r>
            <w:r w:rsidR="00CE1DB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محتوى البرولين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في </w:t>
            </w:r>
            <w:r w:rsidR="00B85A7D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اوراق 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F2237A" w:rsidP="00AE68AE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</w:t>
            </w:r>
            <w:r w:rsidR="00CE1DB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فعالية انز</w:t>
            </w:r>
            <w:r w:rsidR="00C1005E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ي</w:t>
            </w:r>
            <w:r w:rsidR="00CE1DB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م الب</w:t>
            </w:r>
            <w:r w:rsidR="00C1005E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ي</w:t>
            </w:r>
            <w:r w:rsidR="00CE1DB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روكسيديز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في اوراق 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DA439C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5A2762" w:rsidP="00AE68AE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للصوديوم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D24DED" w:rsidRPr="00902AB8" w:rsidTr="00D307B5">
        <w:trPr>
          <w:trHeight w:val="999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D24DED" w:rsidRPr="00902AB8" w:rsidRDefault="00D24DED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D24DED" w:rsidRPr="00C25E3A" w:rsidRDefault="00D24DED" w:rsidP="00B85A7D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نسبة البوتاسيوم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الى الصوديوم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D24DED" w:rsidRPr="00902AB8" w:rsidRDefault="00D24DED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9F6933" w:rsidRPr="00902AB8" w:rsidTr="00D307B5">
        <w:trPr>
          <w:trHeight w:val="989"/>
          <w:jc w:val="center"/>
        </w:trPr>
        <w:tc>
          <w:tcPr>
            <w:tcW w:w="98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9F6933" w:rsidRPr="00902AB8" w:rsidRDefault="009F693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6571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9F6933" w:rsidRPr="00902AB8" w:rsidRDefault="009F6933" w:rsidP="00C25E3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 للكلوريد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اوراق الفلفل الحلو للموسمين الزراعيين 2013 و2014</w:t>
            </w: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9F6933" w:rsidRPr="00902AB8" w:rsidRDefault="009F6933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332202" w:rsidP="00B85A7D">
            <w:pPr>
              <w:ind w:left="3" w:firstLine="31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سماد الدواجن وملوحة مياه الري 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والتداخل بينهما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في ارتفاع نباتات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6C5463" w:rsidRPr="00902AB8" w:rsidTr="00D307B5">
        <w:trPr>
          <w:trHeight w:val="614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lastRenderedPageBreak/>
              <w:t>16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6C5463" w:rsidRPr="00C25E3A" w:rsidRDefault="00AE5EFE" w:rsidP="00B85A7D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سماد الدواجن وملوحة مياه الري 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والتداخل بينهما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في عدد الافرع الرئيسة في 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C1005E" w:rsidRPr="00902AB8" w:rsidTr="00D307B5">
        <w:trPr>
          <w:trHeight w:val="326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C1005E" w:rsidRPr="00902AB8" w:rsidRDefault="00C1005E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C1005E" w:rsidRPr="00C25E3A" w:rsidRDefault="00C1005E" w:rsidP="00B85A7D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قطر الساق</w:t>
            </w:r>
            <w:r w:rsidR="00B85A7D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لنباتات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C1005E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E60CF4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E60CF4" w:rsidRPr="00902AB8" w:rsidRDefault="00E60CF4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1</w:t>
            </w:r>
            <w:r w:rsidR="008523A0"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E60CF4" w:rsidRPr="00C25E3A" w:rsidRDefault="00AE5EFE" w:rsidP="00B85A7D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المساحة الورقية في نباتات الفلفل الحلو للموسمين الزراعيين 2013 و2014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E60CF4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E60CF4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1</w:t>
            </w:r>
            <w:r w:rsidR="008523A0"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AE5EFE" w:rsidP="00B85A7D">
            <w:pPr>
              <w:ind w:left="3" w:hanging="3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الوزن الجاف للمجموع الخضري في 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8523A0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AE5EFE" w:rsidP="00B85A7D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لعقد الثمار</w:t>
            </w:r>
            <w:r w:rsidR="00B85A7D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E60CF4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2</w:t>
            </w:r>
            <w:r w:rsidR="008523A0"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AE5EFE" w:rsidP="00B85A7D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عدد الثمار لنباتات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الفلفل </w:t>
            </w:r>
            <w:r w:rsidR="00B85A7D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-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2</w:t>
            </w:r>
            <w:r w:rsidR="008523A0"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116C55" w:rsidP="00B85A7D">
            <w:pPr>
              <w:spacing w:line="360" w:lineRule="auto"/>
              <w:ind w:right="-180" w:firstLine="72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متوسط وزن الثمرة</w:t>
            </w:r>
            <w:r w:rsidR="00B85A7D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  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لنباتات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2</w:t>
            </w:r>
            <w:r w:rsidR="008523A0"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B85A7D" w:rsidRDefault="00116C55" w:rsidP="00B85A7D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سماد الدواجن وملوحة مياه الري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والتداخل بينهما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في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متوسط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حاصل نبات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6C5463" w:rsidRPr="00C25E3A" w:rsidRDefault="00116C55" w:rsidP="00B85A7D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902AB8" w:rsidRDefault="006C5463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6C5463" w:rsidRPr="00C25E3A" w:rsidRDefault="00116C55" w:rsidP="00AE68AE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سماد الدواجن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للمواد الصلبة الذائبة الكلية في ثمار الفلفل الحلو للموسمين الزراعيين 2013 و2014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C1005E" w:rsidP="00B85A7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B85A7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6C5463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thickThinSmallGap" w:sz="24" w:space="0" w:color="auto"/>
              <w:right w:val="thinThickThinSmallGap" w:sz="12" w:space="0" w:color="auto"/>
            </w:tcBorders>
          </w:tcPr>
          <w:p w:rsidR="006C5463" w:rsidRPr="00902AB8" w:rsidRDefault="006C5463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2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bottom w:val="thickThinSmallGap" w:sz="24" w:space="0" w:color="auto"/>
              <w:right w:val="thinThickThinSmallGap" w:sz="12" w:space="0" w:color="auto"/>
            </w:tcBorders>
          </w:tcPr>
          <w:p w:rsidR="006C5463" w:rsidRPr="00C25E3A" w:rsidRDefault="00116C55" w:rsidP="00B85A7D">
            <w:pPr>
              <w:ind w:left="3" w:firstLine="31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سماد الدواجن وملوحة مياه الري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في محتوى الثمار من فيتامين </w:t>
            </w:r>
            <w:r w:rsidRPr="00C25E3A">
              <w:rPr>
                <w:rFonts w:asciiTheme="minorBidi" w:hAnsiTheme="minorBidi" w:cstheme="minorBidi"/>
                <w:b/>
                <w:bCs/>
                <w:sz w:val="24"/>
                <w:szCs w:val="24"/>
                <w:lang w:bidi="ar-IQ"/>
              </w:rPr>
              <w:t>C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لنباتات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bottom w:val="thickThinSmallGap" w:sz="24" w:space="0" w:color="auto"/>
              <w:right w:val="thinThickThinSmallGap" w:sz="12" w:space="0" w:color="auto"/>
            </w:tcBorders>
            <w:vAlign w:val="center"/>
          </w:tcPr>
          <w:p w:rsidR="006C5463" w:rsidRPr="00902AB8" w:rsidRDefault="00B85A7D" w:rsidP="00AE68AE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69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thinThickThinSmallGap" w:sz="12" w:space="0" w:color="auto"/>
              <w:left w:val="thinThickThinSmallGap" w:sz="12" w:space="0" w:color="auto"/>
              <w:bottom w:val="thickThinSmallGap" w:sz="24" w:space="0" w:color="auto"/>
              <w:right w:val="thinThickThinSmallGap" w:sz="12" w:space="0" w:color="auto"/>
            </w:tcBorders>
          </w:tcPr>
          <w:p w:rsidR="00F12BEC" w:rsidRPr="00902AB8" w:rsidRDefault="00F12BEC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571" w:type="dxa"/>
            <w:tcBorders>
              <w:top w:val="thinThickThinSmallGap" w:sz="12" w:space="0" w:color="auto"/>
              <w:left w:val="thinThickThinSmallGap" w:sz="12" w:space="0" w:color="auto"/>
              <w:bottom w:val="thickThinSmallGap" w:sz="24" w:space="0" w:color="auto"/>
              <w:right w:val="thinThickThinSmallGap" w:sz="12" w:space="0" w:color="auto"/>
            </w:tcBorders>
          </w:tcPr>
          <w:p w:rsidR="00F12BEC" w:rsidRPr="00C25E3A" w:rsidRDefault="00F12BEC" w:rsidP="00AE68AE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البراسينولايد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للنايتروجين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thinThickThinSmallGap" w:sz="12" w:space="0" w:color="auto"/>
              <w:left w:val="thinThickThinSmallGap" w:sz="12" w:space="0" w:color="auto"/>
              <w:bottom w:val="thickThinSmallGap" w:sz="24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8523A0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902AB8" w:rsidRDefault="00C74AA4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571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البراسينولايد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للفسفور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في اوراق الفلفل الحلو للموسمين الزراعيين 2013 و2014</w:t>
            </w:r>
          </w:p>
        </w:tc>
        <w:tc>
          <w:tcPr>
            <w:tcW w:w="993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8523A0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902AB8" w:rsidRDefault="00C74AA4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ind w:left="34" w:hanging="34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البراسينولايد وملوحة مياه الري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والتداخل بينهما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في النسبة المئوية للبوتاسيوم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8523A0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902AB8" w:rsidRDefault="00C25E3A" w:rsidP="00C25E3A">
            <w:pPr>
              <w:tabs>
                <w:tab w:val="left" w:pos="3606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ar-IQ"/>
              </w:rPr>
              <w:t xml:space="preserve">29   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C25E3A" w:rsidRDefault="00F12BEC" w:rsidP="00AE68AE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البراسينولايد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للكالسيوم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8523A0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9E3B25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AE68AE">
            <w:pPr>
              <w:ind w:left="34" w:hanging="35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البراسينولايد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</w:t>
            </w:r>
            <w:r w:rsidR="008523A0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تركيز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الكلورفيل  الكلي في </w:t>
            </w:r>
            <w:r w:rsidR="008523A0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اوراق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نباتات الفلفل الحلو للموسمين الزراعيين 2013 و2014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F11EAD" w:rsidP="00C25E3A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C25E3A"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  <w:t>7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9E3B25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tabs>
                <w:tab w:val="left" w:pos="3606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البراسينولايد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محتوى البرولين في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اوراق 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8523A0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7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9E3B25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3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البراسينولايد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فعالية انز</w:t>
            </w:r>
            <w:r w:rsidR="00F11EAD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ي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م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ي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روكسيديز في اوراق 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Default="00F11EAD" w:rsidP="00C25E3A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79</w:t>
            </w:r>
          </w:p>
          <w:p w:rsidR="00C25E3A" w:rsidRPr="00902AB8" w:rsidRDefault="00C25E3A" w:rsidP="00AE68AE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9E3B25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3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البراسيتولايد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للصوديوم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8523A0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9E3B25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3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البراسينولايد وملوحة مياه الري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في نسبة البوتاسيوم</w:t>
            </w:r>
            <w:r w:rsidR="00F11EAD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الى</w:t>
            </w:r>
            <w:r w:rsidR="00F11EAD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الصوديوم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8523A0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9E3B25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3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AE68A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البراسينولايد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والتداخل بينهما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في النسبة المئوية الكلور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اوراق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F11EAD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83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9E3B25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3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ind w:left="3" w:firstLine="31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البراسينولايد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ارتفاع 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8523A0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F12BEC" w:rsidRPr="00902AB8" w:rsidTr="00D307B5">
        <w:trPr>
          <w:trHeight w:val="662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902AB8" w:rsidRDefault="009E3B25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البراسينولايد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عدد الافرع الرئيسة في 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8523A0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8523A0" w:rsidRPr="00902AB8" w:rsidTr="00D307B5">
        <w:trPr>
          <w:trHeight w:val="278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8523A0" w:rsidRPr="00902AB8" w:rsidRDefault="008523A0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8523A0" w:rsidRPr="00C25E3A" w:rsidRDefault="008523A0" w:rsidP="00F11EAD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البراسينولايد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قطر الساق لنباتات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8523A0" w:rsidRPr="00902AB8" w:rsidRDefault="008523A0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C25E3A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39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ind w:left="3" w:hanging="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البراسينولايد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المساحة الورقية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في نباتات الفلفل الحلو للموسمين الزراعيين 2013 و2014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F12BEC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D24DED" w:rsidRPr="00902AB8" w:rsidTr="00D307B5">
        <w:trPr>
          <w:trHeight w:val="874"/>
          <w:jc w:val="center"/>
        </w:trPr>
        <w:tc>
          <w:tcPr>
            <w:tcW w:w="98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D24DED" w:rsidRPr="00902AB8" w:rsidRDefault="00D24DED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4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6571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D24DED" w:rsidRPr="00C25E3A" w:rsidRDefault="00D24DED" w:rsidP="00F11EAD">
            <w:pPr>
              <w:ind w:left="3" w:hanging="3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تأثير البراسينولايد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الوزن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الجاف للمجموع الخضري في نباتات الفلفل الحلو للموسمين الزراعيين 2013 و2014 </w:t>
            </w:r>
          </w:p>
        </w:tc>
        <w:tc>
          <w:tcPr>
            <w:tcW w:w="9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D24DED" w:rsidRPr="00902AB8" w:rsidRDefault="00F11EAD" w:rsidP="00AE68AE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88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9E3B25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4</w:t>
            </w:r>
            <w:r w:rsidR="008523A0"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6571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AE68AE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البراسينولايد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 في النسبة المئوية لعقد الثمار في نباتات الفلفل الحلو للموسمين الزراعيين 2013 و2014 </w:t>
            </w:r>
          </w:p>
        </w:tc>
        <w:tc>
          <w:tcPr>
            <w:tcW w:w="993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AE68AE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9E3B25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4</w:t>
            </w:r>
            <w:r w:rsidR="00AE68AE"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البراسينولايد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عدد الثمار لنباتات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الفلفل </w:t>
            </w:r>
            <w:r w:rsidR="00F11EAD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AE68AE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F12BEC" w:rsidRPr="00902AB8" w:rsidTr="00D307B5">
        <w:trPr>
          <w:trHeight w:val="906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C25E3A" w:rsidP="00AE68AE">
            <w:pPr>
              <w:ind w:left="-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 xml:space="preserve">   43           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AE68AE">
            <w:pPr>
              <w:spacing w:line="360" w:lineRule="auto"/>
              <w:ind w:right="-180" w:firstLine="72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البراسينولايد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والتداخل بينهما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في متوسط وزن الثمرة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لنباتات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AE68AE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902AB8" w:rsidRDefault="009E3B25" w:rsidP="00AE68AE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4</w:t>
            </w:r>
            <w:r w:rsidR="00AE68AE"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C25E3A" w:rsidRDefault="00F12BEC" w:rsidP="00F11EAD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البراسينولايد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متوسط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حاصل نبات الحلو 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F12BEC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902AB8" w:rsidRDefault="009E3B25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12BEC" w:rsidRPr="00C25E3A" w:rsidRDefault="00F12BEC" w:rsidP="00AE68AE">
            <w:pPr>
              <w:ind w:left="72" w:right="-180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البراسينولايد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والتداخل بينهما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في النسبة المئوية للمواد الصلبة الذائبة الكلية في ثمار الفلفل الحلو للموسمين الزراعيين 2013 و2014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F12BEC" w:rsidP="00F11EAD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 w:rsidRPr="00902AB8"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F11EAD"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F12BEC" w:rsidRPr="00902AB8" w:rsidTr="00D307B5">
        <w:trPr>
          <w:trHeight w:val="453"/>
          <w:jc w:val="center"/>
        </w:trPr>
        <w:tc>
          <w:tcPr>
            <w:tcW w:w="988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F12BEC" w:rsidRPr="00902AB8" w:rsidRDefault="009E3B25" w:rsidP="00C25E3A">
            <w:pPr>
              <w:ind w:left="72" w:right="-1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902AB8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4</w:t>
            </w:r>
            <w:r w:rsidR="00C25E3A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571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F12BEC" w:rsidRPr="00C25E3A" w:rsidRDefault="00F12BEC" w:rsidP="00AE68AE">
            <w:pPr>
              <w:ind w:left="3" w:firstLine="31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تأثير </w:t>
            </w:r>
            <w:r w:rsidR="00C74AA4"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>البراسينولايد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وملوحة مياه الري </w:t>
            </w:r>
            <w:r w:rsid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والتداخل بينهما 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في محتوى الثمار من فيتامين </w:t>
            </w:r>
            <w:r w:rsidRPr="00C25E3A">
              <w:rPr>
                <w:rFonts w:asciiTheme="minorBidi" w:hAnsiTheme="minorBidi" w:cstheme="minorBidi"/>
                <w:b/>
                <w:bCs/>
                <w:sz w:val="24"/>
                <w:szCs w:val="24"/>
                <w:lang w:bidi="ar-IQ"/>
              </w:rPr>
              <w:t>C</w:t>
            </w:r>
            <w:r w:rsidRPr="00C25E3A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لنباتات الفلفل الحلو للموسمين الزراعيين 2013 و2014 </w:t>
            </w:r>
          </w:p>
        </w:tc>
        <w:tc>
          <w:tcPr>
            <w:tcW w:w="9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F12BEC" w:rsidRPr="00902AB8" w:rsidRDefault="00F11EAD" w:rsidP="00AE68AE">
            <w:pPr>
              <w:spacing w:after="0" w:line="240" w:lineRule="auto"/>
              <w:jc w:val="center"/>
              <w:rPr>
                <w:rFonts w:asciiTheme="minorBidi" w:eastAsia="SimSun" w:hAnsiTheme="minorBidi" w:cstheme="minorBidi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Theme="minorBidi" w:eastAsia="SimSun" w:hAnsiTheme="minorBidi" w:cstheme="minorBidi" w:hint="cs"/>
                <w:b/>
                <w:bCs/>
                <w:sz w:val="28"/>
                <w:szCs w:val="28"/>
                <w:rtl/>
                <w:lang w:eastAsia="zh-CN" w:bidi="ar-IQ"/>
              </w:rPr>
              <w:t>97</w:t>
            </w:r>
          </w:p>
        </w:tc>
      </w:tr>
    </w:tbl>
    <w:p w:rsidR="00864723" w:rsidRDefault="00864723" w:rsidP="008726CC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164C7" w:rsidRPr="008726CC" w:rsidRDefault="00F12BEC" w:rsidP="008726CC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قائمة الملاحق</w:t>
      </w:r>
    </w:p>
    <w:tbl>
      <w:tblPr>
        <w:tblStyle w:val="TableGrid"/>
        <w:bidiVisual/>
        <w:tblW w:w="8414" w:type="dxa"/>
        <w:jc w:val="center"/>
        <w:tblInd w:w="103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nThickSmallGap" w:sz="24" w:space="0" w:color="auto"/>
        </w:tblBorders>
        <w:tblLook w:val="01E0"/>
      </w:tblPr>
      <w:tblGrid>
        <w:gridCol w:w="962"/>
        <w:gridCol w:w="5940"/>
        <w:gridCol w:w="1512"/>
      </w:tblGrid>
      <w:tr w:rsidR="004144E0" w:rsidRPr="008726CC" w:rsidTr="00D307B5">
        <w:trPr>
          <w:trHeight w:val="453"/>
          <w:jc w:val="center"/>
        </w:trPr>
        <w:tc>
          <w:tcPr>
            <w:tcW w:w="96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E0E0E0"/>
            <w:hideMark/>
          </w:tcPr>
          <w:p w:rsidR="004144E0" w:rsidRPr="008726CC" w:rsidRDefault="004144E0" w:rsidP="008726CC">
            <w:pPr>
              <w:ind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726C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الفقرة</w:t>
            </w:r>
          </w:p>
        </w:tc>
        <w:tc>
          <w:tcPr>
            <w:tcW w:w="5940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E0E0E0"/>
            <w:hideMark/>
          </w:tcPr>
          <w:p w:rsidR="004144E0" w:rsidRPr="008726CC" w:rsidRDefault="004144E0" w:rsidP="008726CC">
            <w:pPr>
              <w:ind w:left="-334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726C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اسم المحلق</w:t>
            </w:r>
          </w:p>
        </w:tc>
        <w:tc>
          <w:tcPr>
            <w:tcW w:w="151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E0E0E0"/>
            <w:hideMark/>
          </w:tcPr>
          <w:p w:rsidR="004144E0" w:rsidRPr="008726CC" w:rsidRDefault="004144E0" w:rsidP="008726CC">
            <w:pPr>
              <w:ind w:left="-334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726C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رقم الصفحة</w:t>
            </w:r>
          </w:p>
        </w:tc>
      </w:tr>
      <w:tr w:rsidR="004144E0" w:rsidRPr="008726CC" w:rsidTr="00D307B5">
        <w:trPr>
          <w:trHeight w:val="272"/>
          <w:jc w:val="center"/>
        </w:trPr>
        <w:tc>
          <w:tcPr>
            <w:tcW w:w="96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hideMark/>
          </w:tcPr>
          <w:p w:rsidR="004144E0" w:rsidRPr="008726CC" w:rsidRDefault="004144E0" w:rsidP="008726CC">
            <w:pPr>
              <w:ind w:left="72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726C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94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hideMark/>
          </w:tcPr>
          <w:p w:rsidR="004144E0" w:rsidRPr="00E14663" w:rsidRDefault="0008628D" w:rsidP="008726CC">
            <w:pPr>
              <w:ind w:left="72" w:right="-18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معدلات درجات الحرارة الصغرى والعظمى وهطول الامطار اثناء موسمي البحث 2013</w:t>
            </w:r>
            <w:r w:rsidR="00EB45C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و2014</w:t>
            </w:r>
          </w:p>
        </w:tc>
        <w:tc>
          <w:tcPr>
            <w:tcW w:w="1512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hideMark/>
          </w:tcPr>
          <w:p w:rsidR="004144E0" w:rsidRPr="008726CC" w:rsidRDefault="00551686" w:rsidP="00D307B5">
            <w:pPr>
              <w:ind w:left="-334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  <w:r w:rsidR="00EB45C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  <w:r w:rsidR="00D307B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401770" w:rsidRPr="008726CC" w:rsidTr="00D307B5">
        <w:trPr>
          <w:trHeight w:val="272"/>
          <w:jc w:val="center"/>
        </w:trPr>
        <w:tc>
          <w:tcPr>
            <w:tcW w:w="96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401770" w:rsidRPr="008726CC" w:rsidRDefault="00401770" w:rsidP="008726CC">
            <w:pPr>
              <w:ind w:left="72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94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401770" w:rsidRPr="008726CC" w:rsidRDefault="00EB45C4" w:rsidP="00E14663">
            <w:pPr>
              <w:ind w:left="72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معدلات الرطوبة النسبية % لموسمي البحث 2013 و2014 </w:t>
            </w:r>
          </w:p>
        </w:tc>
        <w:tc>
          <w:tcPr>
            <w:tcW w:w="1512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401770" w:rsidRDefault="00551686" w:rsidP="00D307B5">
            <w:pPr>
              <w:ind w:left="-334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  <w:r w:rsidR="00EB45C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  <w:r w:rsidR="00D307B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401770" w:rsidRPr="008726CC" w:rsidTr="00D307B5">
        <w:trPr>
          <w:trHeight w:val="272"/>
          <w:jc w:val="center"/>
        </w:trPr>
        <w:tc>
          <w:tcPr>
            <w:tcW w:w="96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401770" w:rsidRDefault="00EB45C4" w:rsidP="008726CC">
            <w:pPr>
              <w:ind w:left="72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594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401770" w:rsidRPr="008726CC" w:rsidRDefault="00EB45C4" w:rsidP="00E14663">
            <w:pPr>
              <w:tabs>
                <w:tab w:val="left" w:pos="3606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بعض الخصائص الفيزيائية والكيميائية لمنظم النمو البراسينولايد </w:t>
            </w:r>
          </w:p>
        </w:tc>
        <w:tc>
          <w:tcPr>
            <w:tcW w:w="1512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401770" w:rsidRDefault="00551686" w:rsidP="00D307B5">
            <w:pPr>
              <w:ind w:left="-334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  <w:r w:rsidR="00EB45C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  <w:r w:rsidR="00D307B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401770" w:rsidRPr="008726CC" w:rsidTr="00D307B5">
        <w:trPr>
          <w:trHeight w:val="272"/>
          <w:jc w:val="center"/>
        </w:trPr>
        <w:tc>
          <w:tcPr>
            <w:tcW w:w="96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hideMark/>
          </w:tcPr>
          <w:p w:rsidR="00401770" w:rsidRPr="008726CC" w:rsidRDefault="00EB45C4" w:rsidP="008726CC">
            <w:pPr>
              <w:tabs>
                <w:tab w:val="center" w:pos="3253"/>
              </w:tabs>
              <w:ind w:left="72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94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hideMark/>
          </w:tcPr>
          <w:p w:rsidR="00401770" w:rsidRPr="008726CC" w:rsidRDefault="00EB45C4" w:rsidP="00E14663">
            <w:pPr>
              <w:ind w:left="72" w:right="-180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حساب كمية الاسمدة العضوية المضافة </w:t>
            </w:r>
          </w:p>
        </w:tc>
        <w:tc>
          <w:tcPr>
            <w:tcW w:w="1512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401770" w:rsidRPr="008726CC" w:rsidRDefault="00551686" w:rsidP="00D307B5">
            <w:pPr>
              <w:ind w:left="-334" w:right="-18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  <w:r w:rsidR="00151B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  <w:r w:rsidR="00D307B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</w:tbl>
    <w:p w:rsidR="00A164C7" w:rsidRDefault="00A164C7" w:rsidP="008726CC">
      <w:pPr>
        <w:bidi w:val="0"/>
        <w:jc w:val="center"/>
        <w:rPr>
          <w:rFonts w:asciiTheme="minorBidi" w:hAnsiTheme="minorBidi" w:cstheme="minorBidi"/>
          <w:sz w:val="28"/>
          <w:szCs w:val="28"/>
          <w:lang w:bidi="ar-IQ"/>
        </w:rPr>
      </w:pPr>
    </w:p>
    <w:p w:rsidR="00915412" w:rsidRPr="00915412" w:rsidRDefault="00915412" w:rsidP="00915412">
      <w:pPr>
        <w:bidi w:val="0"/>
        <w:jc w:val="center"/>
        <w:rPr>
          <w:rFonts w:asciiTheme="minorBidi" w:hAnsiTheme="minorBidi" w:cstheme="minorBidi"/>
          <w:sz w:val="28"/>
          <w:szCs w:val="28"/>
          <w:lang w:bidi="ar-IQ"/>
        </w:rPr>
      </w:pPr>
    </w:p>
    <w:p w:rsidR="00915412" w:rsidRPr="00915412" w:rsidRDefault="00915412" w:rsidP="00915412">
      <w:pPr>
        <w:bidi w:val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1541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قائمة الاشكال </w:t>
      </w:r>
    </w:p>
    <w:tbl>
      <w:tblPr>
        <w:tblStyle w:val="TableGrid"/>
        <w:tblW w:w="8648" w:type="dxa"/>
        <w:tblInd w:w="-318" w:type="dxa"/>
        <w:tblLook w:val="04A0"/>
      </w:tblPr>
      <w:tblGrid>
        <w:gridCol w:w="1560"/>
        <w:gridCol w:w="5812"/>
        <w:gridCol w:w="1276"/>
      </w:tblGrid>
      <w:tr w:rsidR="00915412" w:rsidTr="00D307B5">
        <w:tc>
          <w:tcPr>
            <w:tcW w:w="156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915412" w:rsidRDefault="00915412" w:rsidP="0091541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الصفحة</w:t>
            </w:r>
          </w:p>
        </w:tc>
        <w:tc>
          <w:tcPr>
            <w:tcW w:w="581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915412" w:rsidRDefault="00915412" w:rsidP="0091541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127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915412" w:rsidRDefault="00915412" w:rsidP="0091541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رقم الشكل</w:t>
            </w:r>
          </w:p>
        </w:tc>
      </w:tr>
      <w:tr w:rsidR="00915412" w:rsidTr="00D307B5">
        <w:tblPrEx>
          <w:tblBorders>
            <w:top w:val="thinThickThinSmallGap" w:sz="24" w:space="0" w:color="auto"/>
            <w:left w:val="thinThickThinSmallGap" w:sz="24" w:space="0" w:color="auto"/>
            <w:bottom w:val="thinThickThinSmallGap" w:sz="24" w:space="0" w:color="auto"/>
            <w:right w:val="thinThickThinSmallGap" w:sz="24" w:space="0" w:color="auto"/>
            <w:insideH w:val="thinThickThinSmallGap" w:sz="24" w:space="0" w:color="auto"/>
            <w:insideV w:val="thinThickThinSmallGap" w:sz="24" w:space="0" w:color="auto"/>
          </w:tblBorders>
          <w:tblLook w:val="0000"/>
        </w:tblPrEx>
        <w:trPr>
          <w:trHeight w:val="691"/>
        </w:trPr>
        <w:tc>
          <w:tcPr>
            <w:tcW w:w="1560" w:type="dxa"/>
          </w:tcPr>
          <w:p w:rsidR="00915412" w:rsidRPr="00915412" w:rsidRDefault="004416EE" w:rsidP="0091541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5812" w:type="dxa"/>
          </w:tcPr>
          <w:p w:rsidR="00915412" w:rsidRPr="00915412" w:rsidRDefault="00915412" w:rsidP="00915412">
            <w:pPr>
              <w:jc w:val="lef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382EE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مسارالتخليق الحيوي لل</w:t>
            </w:r>
            <w:r w:rsidRPr="00382EE0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IQ"/>
              </w:rPr>
              <w:t>ـ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82EE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</w:t>
            </w:r>
            <w:r w:rsidRPr="00382EE0">
              <w:rPr>
                <w:rFonts w:asciiTheme="minorBidi" w:hAnsiTheme="minorBidi"/>
                <w:b/>
                <w:bCs/>
                <w:sz w:val="28"/>
                <w:szCs w:val="28"/>
              </w:rPr>
              <w:t>BL</w:t>
            </w:r>
            <w:r w:rsidRPr="00382EE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من المركب </w:t>
            </w:r>
            <w:r w:rsidRPr="00382EE0">
              <w:rPr>
                <w:rFonts w:asciiTheme="minorBidi" w:hAnsiTheme="minorBidi"/>
                <w:b/>
                <w:bCs/>
                <w:sz w:val="28"/>
                <w:szCs w:val="28"/>
              </w:rPr>
              <w:t>Campesterol</w:t>
            </w:r>
            <w:r w:rsidRPr="00382EE0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IQ"/>
              </w:rPr>
              <w:t xml:space="preserve"> عن طريق </w:t>
            </w:r>
            <w:r w:rsidRPr="00382EE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مساري أكسدة الـ </w:t>
            </w:r>
            <w:r w:rsidRPr="00382EE0">
              <w:rPr>
                <w:rFonts w:asciiTheme="minorBidi" w:hAnsiTheme="minorBidi"/>
                <w:b/>
                <w:bCs/>
                <w:sz w:val="28"/>
                <w:szCs w:val="28"/>
              </w:rPr>
              <w:t>C-6</w:t>
            </w:r>
            <w:r w:rsidRPr="00382EE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المبكر والمتأخر في نبات </w:t>
            </w:r>
            <w:r w:rsidRPr="00382EE0">
              <w:rPr>
                <w:rFonts w:asciiTheme="minorBidi" w:hAnsiTheme="minorBidi"/>
                <w:b/>
                <w:bCs/>
                <w:i/>
                <w:iCs/>
                <w:sz w:val="28"/>
                <w:szCs w:val="28"/>
              </w:rPr>
              <w:t>Arabidopsis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1276" w:type="dxa"/>
          </w:tcPr>
          <w:p w:rsidR="00915412" w:rsidRPr="00915412" w:rsidRDefault="00915412" w:rsidP="0091541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915412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1</w:t>
            </w:r>
          </w:p>
        </w:tc>
      </w:tr>
    </w:tbl>
    <w:p w:rsidR="004A1E5F" w:rsidRPr="008726CC" w:rsidRDefault="004A1E5F" w:rsidP="008726CC">
      <w:pPr>
        <w:bidi w:val="0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sectPr w:rsidR="004A1E5F" w:rsidRPr="008726CC" w:rsidSect="00D307B5">
      <w:headerReference w:type="default" r:id="rId8"/>
      <w:pgSz w:w="11906" w:h="16838"/>
      <w:pgMar w:top="709" w:right="2186" w:bottom="1440" w:left="1800" w:header="708" w:footer="708" w:gutter="0"/>
      <w:pgNumType w:fmt="arabicAbjad" w:start="1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5E1" w:rsidRDefault="001505E1">
      <w:pPr>
        <w:spacing w:after="0" w:line="240" w:lineRule="auto"/>
      </w:pPr>
      <w:r>
        <w:separator/>
      </w:r>
    </w:p>
  </w:endnote>
  <w:endnote w:type="continuationSeparator" w:id="1">
    <w:p w:rsidR="001505E1" w:rsidRDefault="0015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5E1" w:rsidRDefault="001505E1">
      <w:pPr>
        <w:spacing w:after="0" w:line="240" w:lineRule="auto"/>
      </w:pPr>
      <w:r>
        <w:separator/>
      </w:r>
    </w:p>
  </w:footnote>
  <w:footnote w:type="continuationSeparator" w:id="1">
    <w:p w:rsidR="001505E1" w:rsidRDefault="00150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004338"/>
      <w:docPartObj>
        <w:docPartGallery w:val="Page Numbers (Top of Page)"/>
        <w:docPartUnique/>
      </w:docPartObj>
    </w:sdtPr>
    <w:sdtContent>
      <w:p w:rsidR="00D307B5" w:rsidRDefault="00D307B5">
        <w:pPr>
          <w:pStyle w:val="Header"/>
          <w:jc w:val="right"/>
        </w:pPr>
        <w:r w:rsidRPr="00D307B5">
          <w:rPr>
            <w:b/>
            <w:bCs/>
            <w:sz w:val="28"/>
            <w:szCs w:val="28"/>
          </w:rPr>
          <w:fldChar w:fldCharType="begin"/>
        </w:r>
        <w:r w:rsidRPr="00D307B5">
          <w:rPr>
            <w:b/>
            <w:bCs/>
            <w:sz w:val="28"/>
            <w:szCs w:val="28"/>
          </w:rPr>
          <w:instrText xml:space="preserve"> PAGE   \* MERGEFORMAT </w:instrText>
        </w:r>
        <w:r w:rsidRPr="00D307B5">
          <w:rPr>
            <w:b/>
            <w:bCs/>
            <w:sz w:val="28"/>
            <w:szCs w:val="28"/>
          </w:rPr>
          <w:fldChar w:fldCharType="separate"/>
        </w:r>
        <w:r>
          <w:rPr>
            <w:rFonts w:hint="eastAsia"/>
            <w:b/>
            <w:bCs/>
            <w:noProof/>
            <w:sz w:val="28"/>
            <w:szCs w:val="28"/>
            <w:rtl/>
          </w:rPr>
          <w:t>‌ن</w:t>
        </w:r>
        <w:r w:rsidRPr="00D307B5">
          <w:rPr>
            <w:b/>
            <w:bCs/>
            <w:sz w:val="28"/>
            <w:szCs w:val="28"/>
          </w:rPr>
          <w:fldChar w:fldCharType="end"/>
        </w:r>
      </w:p>
    </w:sdtContent>
  </w:sdt>
  <w:p w:rsidR="00EB45C4" w:rsidRDefault="00EB45C4">
    <w:pPr>
      <w:pStyle w:val="Header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221E2"/>
    <w:multiLevelType w:val="hybridMultilevel"/>
    <w:tmpl w:val="4C0E469C"/>
    <w:lvl w:ilvl="0" w:tplc="5046FDB2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AE8"/>
    <w:rsid w:val="0000267C"/>
    <w:rsid w:val="00033DAD"/>
    <w:rsid w:val="00041F7D"/>
    <w:rsid w:val="00046771"/>
    <w:rsid w:val="00047445"/>
    <w:rsid w:val="00071125"/>
    <w:rsid w:val="000737BD"/>
    <w:rsid w:val="00083691"/>
    <w:rsid w:val="000856F5"/>
    <w:rsid w:val="0008628D"/>
    <w:rsid w:val="00096818"/>
    <w:rsid w:val="000A6ADE"/>
    <w:rsid w:val="000C7996"/>
    <w:rsid w:val="000F194D"/>
    <w:rsid w:val="00116C55"/>
    <w:rsid w:val="001236C9"/>
    <w:rsid w:val="00141B4D"/>
    <w:rsid w:val="001505E1"/>
    <w:rsid w:val="00151B25"/>
    <w:rsid w:val="00152F0B"/>
    <w:rsid w:val="0017021F"/>
    <w:rsid w:val="001868CB"/>
    <w:rsid w:val="001921A6"/>
    <w:rsid w:val="0019423C"/>
    <w:rsid w:val="001966F1"/>
    <w:rsid w:val="001B3BD0"/>
    <w:rsid w:val="001D6E53"/>
    <w:rsid w:val="001E252B"/>
    <w:rsid w:val="002460D8"/>
    <w:rsid w:val="002F343E"/>
    <w:rsid w:val="00305720"/>
    <w:rsid w:val="00332202"/>
    <w:rsid w:val="00332977"/>
    <w:rsid w:val="003348DB"/>
    <w:rsid w:val="0034445A"/>
    <w:rsid w:val="00355A53"/>
    <w:rsid w:val="0038627F"/>
    <w:rsid w:val="00393090"/>
    <w:rsid w:val="003A63DF"/>
    <w:rsid w:val="003B34C0"/>
    <w:rsid w:val="003D254E"/>
    <w:rsid w:val="003E09B2"/>
    <w:rsid w:val="003E4980"/>
    <w:rsid w:val="00401770"/>
    <w:rsid w:val="00403119"/>
    <w:rsid w:val="00411157"/>
    <w:rsid w:val="004144E0"/>
    <w:rsid w:val="004165DB"/>
    <w:rsid w:val="0043782A"/>
    <w:rsid w:val="004416EE"/>
    <w:rsid w:val="00455D0E"/>
    <w:rsid w:val="004A1E5F"/>
    <w:rsid w:val="004A3D04"/>
    <w:rsid w:val="004B5EEE"/>
    <w:rsid w:val="004D014F"/>
    <w:rsid w:val="004F216F"/>
    <w:rsid w:val="004F5FF8"/>
    <w:rsid w:val="005038BD"/>
    <w:rsid w:val="00516D66"/>
    <w:rsid w:val="00526B18"/>
    <w:rsid w:val="00551686"/>
    <w:rsid w:val="00562E37"/>
    <w:rsid w:val="00581C5A"/>
    <w:rsid w:val="005828D0"/>
    <w:rsid w:val="00594486"/>
    <w:rsid w:val="005A2762"/>
    <w:rsid w:val="005E6EAB"/>
    <w:rsid w:val="005F1885"/>
    <w:rsid w:val="005F37FD"/>
    <w:rsid w:val="005F3E0C"/>
    <w:rsid w:val="00610BCE"/>
    <w:rsid w:val="00611133"/>
    <w:rsid w:val="00613C6D"/>
    <w:rsid w:val="0062114B"/>
    <w:rsid w:val="006217DC"/>
    <w:rsid w:val="006314DD"/>
    <w:rsid w:val="00644640"/>
    <w:rsid w:val="006931C2"/>
    <w:rsid w:val="00693D5E"/>
    <w:rsid w:val="006C5463"/>
    <w:rsid w:val="006C71D4"/>
    <w:rsid w:val="006E5AE8"/>
    <w:rsid w:val="00702BF3"/>
    <w:rsid w:val="007143DB"/>
    <w:rsid w:val="007159CD"/>
    <w:rsid w:val="00716F33"/>
    <w:rsid w:val="007234E0"/>
    <w:rsid w:val="007258CA"/>
    <w:rsid w:val="007601DA"/>
    <w:rsid w:val="007715F3"/>
    <w:rsid w:val="007733CE"/>
    <w:rsid w:val="007F18B5"/>
    <w:rsid w:val="00834D46"/>
    <w:rsid w:val="00843F07"/>
    <w:rsid w:val="008523A0"/>
    <w:rsid w:val="00853484"/>
    <w:rsid w:val="00864723"/>
    <w:rsid w:val="008655DD"/>
    <w:rsid w:val="0087142D"/>
    <w:rsid w:val="008726CC"/>
    <w:rsid w:val="00880F27"/>
    <w:rsid w:val="00896D0F"/>
    <w:rsid w:val="00897AFA"/>
    <w:rsid w:val="008F17CA"/>
    <w:rsid w:val="00902AB8"/>
    <w:rsid w:val="00904050"/>
    <w:rsid w:val="00907070"/>
    <w:rsid w:val="00915412"/>
    <w:rsid w:val="00915D21"/>
    <w:rsid w:val="00920C52"/>
    <w:rsid w:val="00923389"/>
    <w:rsid w:val="009442D9"/>
    <w:rsid w:val="00951FE7"/>
    <w:rsid w:val="00976628"/>
    <w:rsid w:val="00992664"/>
    <w:rsid w:val="00992D71"/>
    <w:rsid w:val="009978C5"/>
    <w:rsid w:val="009A09E1"/>
    <w:rsid w:val="009C3FF6"/>
    <w:rsid w:val="009C56B3"/>
    <w:rsid w:val="009E3B25"/>
    <w:rsid w:val="009E7C7F"/>
    <w:rsid w:val="009F6933"/>
    <w:rsid w:val="00A00D70"/>
    <w:rsid w:val="00A0440E"/>
    <w:rsid w:val="00A04948"/>
    <w:rsid w:val="00A164C7"/>
    <w:rsid w:val="00A213B5"/>
    <w:rsid w:val="00A25F05"/>
    <w:rsid w:val="00A33025"/>
    <w:rsid w:val="00A5511D"/>
    <w:rsid w:val="00A60DAA"/>
    <w:rsid w:val="00A67000"/>
    <w:rsid w:val="00A74EC5"/>
    <w:rsid w:val="00A87536"/>
    <w:rsid w:val="00A944C7"/>
    <w:rsid w:val="00AB0C60"/>
    <w:rsid w:val="00AC7C02"/>
    <w:rsid w:val="00AD176F"/>
    <w:rsid w:val="00AE0625"/>
    <w:rsid w:val="00AE5EFE"/>
    <w:rsid w:val="00AE68AE"/>
    <w:rsid w:val="00B2059F"/>
    <w:rsid w:val="00B270E5"/>
    <w:rsid w:val="00B63B6F"/>
    <w:rsid w:val="00B76A18"/>
    <w:rsid w:val="00B85A7D"/>
    <w:rsid w:val="00BB3106"/>
    <w:rsid w:val="00BC5DA6"/>
    <w:rsid w:val="00BD77FF"/>
    <w:rsid w:val="00BF25C3"/>
    <w:rsid w:val="00C06FF6"/>
    <w:rsid w:val="00C1005E"/>
    <w:rsid w:val="00C10385"/>
    <w:rsid w:val="00C24636"/>
    <w:rsid w:val="00C25E3A"/>
    <w:rsid w:val="00C54BCD"/>
    <w:rsid w:val="00C56EFB"/>
    <w:rsid w:val="00C735FD"/>
    <w:rsid w:val="00C74AA4"/>
    <w:rsid w:val="00C93026"/>
    <w:rsid w:val="00CD21ED"/>
    <w:rsid w:val="00CD58CE"/>
    <w:rsid w:val="00CE1DBA"/>
    <w:rsid w:val="00CE526B"/>
    <w:rsid w:val="00CE7DB9"/>
    <w:rsid w:val="00CF709C"/>
    <w:rsid w:val="00D0540A"/>
    <w:rsid w:val="00D16BEC"/>
    <w:rsid w:val="00D24DED"/>
    <w:rsid w:val="00D25F41"/>
    <w:rsid w:val="00D264BD"/>
    <w:rsid w:val="00D307B5"/>
    <w:rsid w:val="00D528CB"/>
    <w:rsid w:val="00D74A42"/>
    <w:rsid w:val="00D92E5C"/>
    <w:rsid w:val="00DA439C"/>
    <w:rsid w:val="00DA4496"/>
    <w:rsid w:val="00DB71AB"/>
    <w:rsid w:val="00DC2776"/>
    <w:rsid w:val="00DD0648"/>
    <w:rsid w:val="00DD24AA"/>
    <w:rsid w:val="00E0121E"/>
    <w:rsid w:val="00E14663"/>
    <w:rsid w:val="00E455F3"/>
    <w:rsid w:val="00E47A8D"/>
    <w:rsid w:val="00E56CFA"/>
    <w:rsid w:val="00E60CF4"/>
    <w:rsid w:val="00E67367"/>
    <w:rsid w:val="00E8415E"/>
    <w:rsid w:val="00E86EA2"/>
    <w:rsid w:val="00EA312D"/>
    <w:rsid w:val="00EB45C4"/>
    <w:rsid w:val="00EB707F"/>
    <w:rsid w:val="00EC1335"/>
    <w:rsid w:val="00ED35DF"/>
    <w:rsid w:val="00F10557"/>
    <w:rsid w:val="00F11EAD"/>
    <w:rsid w:val="00F12BEC"/>
    <w:rsid w:val="00F143D6"/>
    <w:rsid w:val="00F2237A"/>
    <w:rsid w:val="00F46CB8"/>
    <w:rsid w:val="00F95412"/>
    <w:rsid w:val="00FA08CE"/>
    <w:rsid w:val="00FA1CCF"/>
    <w:rsid w:val="00FA48BD"/>
    <w:rsid w:val="00FC434E"/>
    <w:rsid w:val="00FE6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AE8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6E5AE8"/>
    <w:rPr>
      <w:rFonts w:ascii="Calibri" w:eastAsia="Times New Roman" w:hAnsi="Calibri" w:cs="Arial"/>
    </w:rPr>
  </w:style>
  <w:style w:type="paragraph" w:styleId="Header">
    <w:name w:val="header"/>
    <w:basedOn w:val="Normal"/>
    <w:link w:val="HeaderChar"/>
    <w:uiPriority w:val="99"/>
    <w:rsid w:val="006E5A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AE8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rsid w:val="006E5A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AE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E5A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E5AE8"/>
    <w:pPr>
      <w:spacing w:after="0" w:line="240" w:lineRule="auto"/>
      <w:jc w:val="center"/>
    </w:pPr>
    <w:rPr>
      <w:rFonts w:ascii="Times New Roman" w:hAnsi="Times New Roman" w:cs="Simplified Arabic"/>
      <w:b/>
      <w:bCs/>
      <w:noProof/>
      <w:sz w:val="26"/>
      <w:szCs w:val="30"/>
    </w:rPr>
  </w:style>
  <w:style w:type="character" w:customStyle="1" w:styleId="TitleChar">
    <w:name w:val="Title Char"/>
    <w:basedOn w:val="DefaultParagraphFont"/>
    <w:link w:val="Title"/>
    <w:rsid w:val="006E5AE8"/>
    <w:rPr>
      <w:rFonts w:ascii="Times New Roman" w:eastAsia="Times New Roman" w:hAnsi="Times New Roman" w:cs="Simplified Arabic"/>
      <w:b/>
      <w:bCs/>
      <w:noProof/>
      <w:sz w:val="26"/>
      <w:szCs w:val="30"/>
    </w:rPr>
  </w:style>
  <w:style w:type="table" w:styleId="TableGrid">
    <w:name w:val="Table Grid"/>
    <w:basedOn w:val="TableNormal"/>
    <w:rsid w:val="009C3FF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18B5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1E252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15EEA-C4ED-41DD-9425-76C85FD3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4</Pages>
  <Words>971</Words>
  <Characters>5537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acer</cp:lastModifiedBy>
  <cp:revision>26</cp:revision>
  <cp:lastPrinted>2015-10-12T22:31:00Z</cp:lastPrinted>
  <dcterms:created xsi:type="dcterms:W3CDTF">2013-10-26T18:26:00Z</dcterms:created>
  <dcterms:modified xsi:type="dcterms:W3CDTF">2015-10-25T22:11:00Z</dcterms:modified>
</cp:coreProperties>
</file>